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145"/>
        <w:gridCol w:w="1296"/>
        <w:gridCol w:w="1296"/>
        <w:gridCol w:w="1222"/>
        <w:gridCol w:w="74"/>
        <w:gridCol w:w="1296"/>
        <w:gridCol w:w="1296"/>
      </w:tblGrid>
      <w:tr w:rsidR="005A600F" w:rsidRPr="004B3B1B" w:rsidTr="004D6810">
        <w:trPr>
          <w:trHeight w:val="890"/>
        </w:trPr>
        <w:tc>
          <w:tcPr>
            <w:tcW w:w="3145" w:type="dxa"/>
            <w:tcBorders>
              <w:bottom w:val="nil"/>
            </w:tcBorders>
          </w:tcPr>
          <w:p w:rsidR="005A600F" w:rsidRPr="004B3B1B" w:rsidRDefault="005A600F" w:rsidP="005A6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00F" w:rsidRPr="004B3B1B" w:rsidRDefault="005A600F" w:rsidP="005A6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Student: </w:t>
            </w:r>
            <w:r w:rsidR="00DA2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Jocelyn </w:t>
            </w:r>
            <w:proofErr w:type="spellStart"/>
            <w:r w:rsidR="00DA2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Cherico</w:t>
            </w:r>
            <w:proofErr w:type="spellEnd"/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5A600F" w:rsidRPr="004B3B1B" w:rsidRDefault="005A600F" w:rsidP="005A6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nil"/>
            </w:tcBorders>
          </w:tcPr>
          <w:p w:rsidR="005A600F" w:rsidRPr="004B3B1B" w:rsidRDefault="005A6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00F" w:rsidRPr="004B3B1B" w:rsidRDefault="005A600F" w:rsidP="005A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AP Studio Art:  Drawing</w:t>
            </w:r>
          </w:p>
          <w:p w:rsidR="005A600F" w:rsidRPr="004B3B1B" w:rsidRDefault="005A600F" w:rsidP="004D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10">
              <w:rPr>
                <w:rFonts w:ascii="Times New Roman" w:hAnsi="Times New Roman" w:cs="Times New Roman"/>
                <w:b/>
                <w:sz w:val="24"/>
                <w:szCs w:val="24"/>
              </w:rPr>
              <w:t>Artist Statement Rubric</w:t>
            </w:r>
          </w:p>
        </w:tc>
      </w:tr>
      <w:tr w:rsidR="0016452D" w:rsidRPr="004B3B1B" w:rsidTr="004D6810">
        <w:trPr>
          <w:trHeight w:val="80"/>
        </w:trPr>
        <w:tc>
          <w:tcPr>
            <w:tcW w:w="3145" w:type="dxa"/>
            <w:vMerge w:val="restart"/>
            <w:tcBorders>
              <w:top w:val="nil"/>
            </w:tcBorders>
          </w:tcPr>
          <w:p w:rsidR="005A600F" w:rsidRPr="004B3B1B" w:rsidRDefault="005A600F" w:rsidP="005A6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nil"/>
            </w:tcBorders>
          </w:tcPr>
          <w:p w:rsidR="0016452D" w:rsidRPr="004B3B1B" w:rsidRDefault="0016452D" w:rsidP="0016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52D" w:rsidRPr="004B3B1B" w:rsidTr="004D6810">
        <w:trPr>
          <w:trHeight w:val="260"/>
        </w:trPr>
        <w:tc>
          <w:tcPr>
            <w:tcW w:w="3145" w:type="dxa"/>
            <w:vMerge/>
            <w:tcBorders>
              <w:top w:val="nil"/>
            </w:tcBorders>
          </w:tcPr>
          <w:p w:rsidR="0016452D" w:rsidRPr="004B3B1B" w:rsidRDefault="0016452D" w:rsidP="0079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16452D" w:rsidRPr="004B3B1B" w:rsidRDefault="0016452D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16452D" w:rsidRPr="004B3B1B" w:rsidRDefault="0016452D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</w:tcPr>
          <w:p w:rsidR="0016452D" w:rsidRPr="004B3B1B" w:rsidRDefault="0016452D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6452D" w:rsidRPr="004B3B1B" w:rsidRDefault="0016452D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16452D" w:rsidRPr="004B3B1B" w:rsidRDefault="0016452D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320B" w:rsidRPr="004B3B1B" w:rsidTr="004D6810">
        <w:trPr>
          <w:trHeight w:val="647"/>
        </w:trPr>
        <w:tc>
          <w:tcPr>
            <w:tcW w:w="3145" w:type="dxa"/>
          </w:tcPr>
          <w:p w:rsidR="001C76D1" w:rsidRPr="004B3B1B" w:rsidRDefault="001C76D1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6D1" w:rsidRPr="004B3B1B" w:rsidRDefault="001C76D1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Criteria for Evaluation</w:t>
            </w:r>
          </w:p>
        </w:tc>
        <w:tc>
          <w:tcPr>
            <w:tcW w:w="1296" w:type="dxa"/>
          </w:tcPr>
          <w:p w:rsidR="001C76D1" w:rsidRPr="004B3B1B" w:rsidRDefault="001C76D1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6D1" w:rsidRPr="004B3B1B" w:rsidRDefault="001C76D1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296" w:type="dxa"/>
          </w:tcPr>
          <w:p w:rsidR="001C76D1" w:rsidRPr="004B3B1B" w:rsidRDefault="001C76D1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Above Average</w:t>
            </w:r>
          </w:p>
        </w:tc>
        <w:tc>
          <w:tcPr>
            <w:tcW w:w="1296" w:type="dxa"/>
            <w:gridSpan w:val="2"/>
          </w:tcPr>
          <w:p w:rsidR="001C76D1" w:rsidRPr="004B3B1B" w:rsidRDefault="001C76D1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6D1" w:rsidRPr="004B3B1B" w:rsidRDefault="001C76D1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296" w:type="dxa"/>
          </w:tcPr>
          <w:p w:rsidR="001C76D1" w:rsidRPr="004B3B1B" w:rsidRDefault="001C76D1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  <w:tc>
          <w:tcPr>
            <w:tcW w:w="1296" w:type="dxa"/>
          </w:tcPr>
          <w:p w:rsidR="001C76D1" w:rsidRPr="004B3B1B" w:rsidRDefault="001C76D1" w:rsidP="001C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b/>
                <w:sz w:val="24"/>
                <w:szCs w:val="24"/>
              </w:rPr>
              <w:t>No Evidence</w:t>
            </w:r>
          </w:p>
        </w:tc>
      </w:tr>
      <w:tr w:rsidR="009900EF" w:rsidRPr="004B3B1B" w:rsidTr="004D6810">
        <w:trPr>
          <w:trHeight w:val="1430"/>
        </w:trPr>
        <w:tc>
          <w:tcPr>
            <w:tcW w:w="3145" w:type="dxa"/>
          </w:tcPr>
          <w:p w:rsidR="0066105A" w:rsidRDefault="004D6810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idea for concentration clearly and simply stated</w:t>
            </w:r>
          </w:p>
          <w:p w:rsidR="0008072C" w:rsidRPr="004B3B1B" w:rsidRDefault="00566E6E" w:rsidP="005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focused on insecurities of others and myself. The idea of people looking different was always hard for me to consider because I never understood why I can’t have a feature someone else has. </w:t>
            </w:r>
          </w:p>
        </w:tc>
        <w:tc>
          <w:tcPr>
            <w:tcW w:w="1296" w:type="dxa"/>
          </w:tcPr>
          <w:p w:rsidR="0066105A" w:rsidRDefault="0066105A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F" w:rsidRDefault="00DA2AEF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F" w:rsidRDefault="00DA2AEF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F" w:rsidRPr="004B3B1B" w:rsidRDefault="00DA2AEF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6E" w:rsidRDefault="00566E6E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6E" w:rsidRPr="004B3B1B" w:rsidRDefault="00566E6E" w:rsidP="005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  <w:gridSpan w:val="2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F" w:rsidRPr="004B3B1B" w:rsidTr="004D6810">
        <w:trPr>
          <w:trHeight w:val="1794"/>
        </w:trPr>
        <w:tc>
          <w:tcPr>
            <w:tcW w:w="3145" w:type="dxa"/>
          </w:tcPr>
          <w:p w:rsidR="0008072C" w:rsidRDefault="004D6810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</w:t>
            </w:r>
          </w:p>
          <w:p w:rsidR="0066105A" w:rsidRPr="004B3B1B" w:rsidRDefault="004D6810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  <w:r w:rsidR="0008072C">
              <w:rPr>
                <w:rFonts w:ascii="Times New Roman" w:hAnsi="Times New Roman" w:cs="Times New Roman"/>
                <w:sz w:val="24"/>
                <w:szCs w:val="24"/>
              </w:rPr>
              <w:t xml:space="preserve"> in Artwork</w:t>
            </w:r>
          </w:p>
          <w:p w:rsidR="001C76D1" w:rsidRPr="004B3B1B" w:rsidRDefault="00566E6E" w:rsidP="00DA2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4 pieces I did was before I came up with my insecurity idea. They are all body parts I was insecure of but I didn’t realize it at the time.</w:t>
            </w:r>
          </w:p>
        </w:tc>
        <w:tc>
          <w:tcPr>
            <w:tcW w:w="1296" w:type="dxa"/>
          </w:tcPr>
          <w:p w:rsidR="0066105A" w:rsidRDefault="0066105A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F" w:rsidRDefault="00DA2AEF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F" w:rsidRPr="004B3B1B" w:rsidRDefault="00DA2AEF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F" w:rsidRPr="004B3B1B" w:rsidTr="0008072C">
        <w:trPr>
          <w:trHeight w:val="1772"/>
        </w:trPr>
        <w:tc>
          <w:tcPr>
            <w:tcW w:w="3145" w:type="dxa"/>
          </w:tcPr>
          <w:p w:rsidR="004D6810" w:rsidRDefault="004D6810" w:rsidP="000807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Reasoning for sustained investigation of this topic</w:t>
            </w:r>
          </w:p>
          <w:p w:rsidR="004D6810" w:rsidRPr="004B3B1B" w:rsidRDefault="00566E6E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wasn’t intentional but the more I thought about it, it made sense to me</w:t>
            </w:r>
            <w:r w:rsidRPr="004B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66105A" w:rsidRDefault="0066105A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F" w:rsidRDefault="00DA2AEF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F" w:rsidRPr="004B3B1B" w:rsidRDefault="00DA2AEF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6E" w:rsidRDefault="00566E6E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6E" w:rsidRPr="004B3B1B" w:rsidRDefault="00566E6E" w:rsidP="005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  <w:gridSpan w:val="2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F" w:rsidRPr="004B3B1B" w:rsidTr="004D6810">
        <w:trPr>
          <w:trHeight w:val="1794"/>
        </w:trPr>
        <w:tc>
          <w:tcPr>
            <w:tcW w:w="3145" w:type="dxa"/>
          </w:tcPr>
          <w:p w:rsidR="0066105A" w:rsidRPr="004B3B1B" w:rsidRDefault="004D6810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Evolution of Concentration Idea over time</w:t>
            </w:r>
          </w:p>
          <w:p w:rsidR="001C76D1" w:rsidRPr="004B3B1B" w:rsidRDefault="00566E6E" w:rsidP="00DA2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first I was interested in exploring the human body as my concentration idea but as time went and I explored my concentration more I found myself focusing more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body parts that I am insecure of myself.</w:t>
            </w:r>
          </w:p>
        </w:tc>
        <w:tc>
          <w:tcPr>
            <w:tcW w:w="1296" w:type="dxa"/>
          </w:tcPr>
          <w:p w:rsidR="0066105A" w:rsidRDefault="0066105A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F" w:rsidRDefault="00DA2AEF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F" w:rsidRPr="004B3B1B" w:rsidRDefault="00DA2AEF" w:rsidP="00D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105A" w:rsidRPr="004B3B1B" w:rsidRDefault="0066105A" w:rsidP="001C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0" w:rsidRPr="004B3B1B" w:rsidTr="004D6810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959" w:type="dxa"/>
            <w:gridSpan w:val="4"/>
          </w:tcPr>
          <w:p w:rsidR="004D6810" w:rsidRPr="004B3B1B" w:rsidRDefault="004D6810" w:rsidP="004D6810">
            <w:pPr>
              <w:rPr>
                <w:rFonts w:ascii="Times New Roman" w:hAnsi="Times New Roman" w:cs="Times New Roman"/>
              </w:rPr>
            </w:pPr>
            <w:r w:rsidRPr="004B3B1B"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</w:tc>
        <w:tc>
          <w:tcPr>
            <w:tcW w:w="2666" w:type="dxa"/>
            <w:gridSpan w:val="3"/>
          </w:tcPr>
          <w:p w:rsidR="004D6810" w:rsidRPr="004B3B1B" w:rsidRDefault="004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1B">
              <w:rPr>
                <w:rFonts w:ascii="Times New Roman" w:hAnsi="Times New Roman" w:cs="Times New Roman"/>
                <w:sz w:val="24"/>
                <w:szCs w:val="24"/>
              </w:rPr>
              <w:t>Total Score:</w:t>
            </w:r>
            <w:r w:rsidR="00566E6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bookmarkStart w:id="0" w:name="_GoBack"/>
            <w:bookmarkEnd w:id="0"/>
          </w:p>
          <w:p w:rsidR="004D6810" w:rsidRPr="004B3B1B" w:rsidRDefault="004D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0" w:rsidRPr="004B3B1B" w:rsidTr="00DA2AEF">
        <w:tblPrEx>
          <w:tblLook w:val="0000" w:firstRow="0" w:lastRow="0" w:firstColumn="0" w:lastColumn="0" w:noHBand="0" w:noVBand="0"/>
        </w:tblPrEx>
        <w:trPr>
          <w:trHeight w:val="1790"/>
        </w:trPr>
        <w:tc>
          <w:tcPr>
            <w:tcW w:w="9625" w:type="dxa"/>
            <w:gridSpan w:val="7"/>
            <w:tcBorders>
              <w:bottom w:val="single" w:sz="4" w:space="0" w:color="auto"/>
            </w:tcBorders>
          </w:tcPr>
          <w:p w:rsidR="004D6810" w:rsidRDefault="004D6810" w:rsidP="009900EF">
            <w:pPr>
              <w:rPr>
                <w:rFonts w:ascii="Times New Roman" w:hAnsi="Times New Roman" w:cs="Times New Roman"/>
              </w:rPr>
            </w:pPr>
            <w:r w:rsidRPr="004B3B1B">
              <w:rPr>
                <w:rFonts w:ascii="Times New Roman" w:hAnsi="Times New Roman" w:cs="Times New Roman"/>
              </w:rPr>
              <w:t>Teacher Comments:</w:t>
            </w:r>
          </w:p>
          <w:p w:rsidR="00DA2AEF" w:rsidRPr="004B3B1B" w:rsidRDefault="00566E6E" w:rsidP="0099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artist statement seems to have become less focused and more wishy-washy over time.  Perhaps compare your previous statement with this one and merge the most successful parts of the two</w:t>
            </w:r>
          </w:p>
        </w:tc>
      </w:tr>
    </w:tbl>
    <w:p w:rsidR="001C76D1" w:rsidRDefault="001C76D1" w:rsidP="00E157AA"/>
    <w:sectPr w:rsidR="001C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70A0"/>
    <w:multiLevelType w:val="hybridMultilevel"/>
    <w:tmpl w:val="2530EA2A"/>
    <w:lvl w:ilvl="0" w:tplc="3910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448F"/>
    <w:multiLevelType w:val="hybridMultilevel"/>
    <w:tmpl w:val="35CA06B4"/>
    <w:lvl w:ilvl="0" w:tplc="744CF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50F87"/>
    <w:multiLevelType w:val="hybridMultilevel"/>
    <w:tmpl w:val="D3E4773A"/>
    <w:lvl w:ilvl="0" w:tplc="7616C5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5A"/>
    <w:rsid w:val="0008072C"/>
    <w:rsid w:val="0016452D"/>
    <w:rsid w:val="001C76D1"/>
    <w:rsid w:val="004B3B1B"/>
    <w:rsid w:val="004D6810"/>
    <w:rsid w:val="00566E6E"/>
    <w:rsid w:val="005A600F"/>
    <w:rsid w:val="0066105A"/>
    <w:rsid w:val="0079320B"/>
    <w:rsid w:val="00960D1E"/>
    <w:rsid w:val="009900EF"/>
    <w:rsid w:val="00D85B1B"/>
    <w:rsid w:val="00DA2AEF"/>
    <w:rsid w:val="00E157AA"/>
    <w:rsid w:val="00F0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900CD-DF9C-4087-8F61-1ECE45AE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Medio</dc:creator>
  <cp:keywords/>
  <dc:description/>
  <cp:lastModifiedBy>Jane Medio</cp:lastModifiedBy>
  <cp:revision>2</cp:revision>
  <dcterms:created xsi:type="dcterms:W3CDTF">2016-04-14T16:59:00Z</dcterms:created>
  <dcterms:modified xsi:type="dcterms:W3CDTF">2016-04-14T16:59:00Z</dcterms:modified>
</cp:coreProperties>
</file>